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1C" w:rsidRPr="007D6B8D" w:rsidRDefault="0092231C" w:rsidP="009223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6B8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E1553">
        <w:rPr>
          <w:rFonts w:ascii="Times New Roman" w:hAnsi="Times New Roman" w:cs="Times New Roman"/>
          <w:sz w:val="24"/>
          <w:szCs w:val="24"/>
        </w:rPr>
        <w:t>3</w:t>
      </w:r>
      <w:r w:rsidRPr="007D6B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31C" w:rsidRPr="007D6B8D" w:rsidRDefault="0092231C" w:rsidP="009223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6B8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2231C" w:rsidRPr="007D6B8D" w:rsidRDefault="0092231C" w:rsidP="009223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6B8D">
        <w:rPr>
          <w:rFonts w:ascii="Times New Roman" w:hAnsi="Times New Roman" w:cs="Times New Roman"/>
          <w:sz w:val="24"/>
          <w:szCs w:val="24"/>
        </w:rPr>
        <w:t xml:space="preserve"> городского округа Тольятти</w:t>
      </w:r>
    </w:p>
    <w:p w:rsidR="0092231C" w:rsidRDefault="0092231C" w:rsidP="009223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6B8D">
        <w:rPr>
          <w:rFonts w:ascii="Times New Roman" w:hAnsi="Times New Roman" w:cs="Times New Roman"/>
          <w:sz w:val="24"/>
          <w:szCs w:val="24"/>
        </w:rPr>
        <w:t>от____________№_________</w:t>
      </w:r>
    </w:p>
    <w:p w:rsidR="0051232F" w:rsidRDefault="0051232F" w:rsidP="009223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F5E5C" w:rsidRDefault="00AF5E5C" w:rsidP="009223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E220D" w:rsidRDefault="00EE220D" w:rsidP="009223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220D" w:rsidRDefault="00EE220D" w:rsidP="009223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31C" w:rsidRDefault="00AF5E5C" w:rsidP="009223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2</w:t>
      </w:r>
      <w:r w:rsidR="00AB0C8B">
        <w:rPr>
          <w:rFonts w:ascii="Times New Roman" w:hAnsi="Times New Roman" w:cs="Times New Roman"/>
          <w:sz w:val="24"/>
          <w:szCs w:val="24"/>
        </w:rPr>
        <w:t xml:space="preserve"> (2026</w:t>
      </w:r>
      <w:r w:rsidR="0092231C">
        <w:rPr>
          <w:rFonts w:ascii="Times New Roman" w:hAnsi="Times New Roman" w:cs="Times New Roman"/>
          <w:sz w:val="24"/>
          <w:szCs w:val="24"/>
        </w:rPr>
        <w:t xml:space="preserve"> год)</w:t>
      </w:r>
    </w:p>
    <w:p w:rsidR="0092231C" w:rsidRDefault="0092231C" w:rsidP="009223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5741"/>
        <w:gridCol w:w="71"/>
        <w:gridCol w:w="992"/>
        <w:gridCol w:w="2197"/>
      </w:tblGrid>
      <w:tr w:rsidR="00885AC3" w:rsidRPr="00885AC3" w:rsidTr="00F2048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85AC3">
              <w:rPr>
                <w:rFonts w:ascii="Times New Roman" w:hAnsi="Times New Roman" w:cs="Times New Roman"/>
              </w:rPr>
              <w:t>п</w:t>
            </w:r>
            <w:proofErr w:type="gramEnd"/>
            <w:r w:rsidRPr="00885AC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Финансовые ресурсы, тыс. руб.</w:t>
            </w:r>
          </w:p>
        </w:tc>
      </w:tr>
      <w:tr w:rsidR="00885AC3" w:rsidRPr="00885AC3" w:rsidTr="00F20488">
        <w:trPr>
          <w:trHeight w:val="24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EE220D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E220D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EE220D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E220D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EE220D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E220D"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EE220D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E220D"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</w:tr>
      <w:tr w:rsidR="00885AC3" w:rsidRPr="00885AC3" w:rsidTr="00F20488"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8B" w:rsidRPr="00885AC3" w:rsidRDefault="00AB0C8B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3.1. Подготовка проектной документации, проведение государственной экспертизы такой документации, в том числе предпроектные работы и изыскания</w:t>
            </w:r>
          </w:p>
        </w:tc>
      </w:tr>
      <w:tr w:rsidR="00885AC3" w:rsidRPr="00885AC3" w:rsidTr="00F2048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8B" w:rsidRPr="00885AC3" w:rsidRDefault="00AB0C8B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8B" w:rsidRPr="00885AC3" w:rsidRDefault="00A16B09" w:rsidP="006E5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Гидротехнические сооружения дамбы на полуострове Копылово Комсомольского района г. Тольятти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ДЭЖКХ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8B" w:rsidRPr="00885AC3" w:rsidRDefault="00AB0C8B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1 100</w:t>
            </w:r>
          </w:p>
        </w:tc>
      </w:tr>
      <w:tr w:rsidR="00885AC3" w:rsidRPr="00885AC3" w:rsidTr="00F2048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F20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85AC3">
              <w:rPr>
                <w:rFonts w:ascii="Times New Roman" w:hAnsi="Times New Roman" w:cs="Times New Roman"/>
              </w:rPr>
              <w:t>Благоустройство (электроснабжение, наружное освещение, водоснабжение, водоотведение) территории общего пользования (пляж) по адресу: г. Тольятти,</w:t>
            </w:r>
            <w:proofErr w:type="gramEnd"/>
          </w:p>
          <w:p w:rsidR="00F20488" w:rsidRPr="00885AC3" w:rsidRDefault="00F20488" w:rsidP="00F20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Комсомольское шоссе, 34а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ДГД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1 160</w:t>
            </w:r>
          </w:p>
        </w:tc>
      </w:tr>
      <w:tr w:rsidR="00885AC3" w:rsidRPr="00885AC3" w:rsidTr="00F20488"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8B" w:rsidRPr="00885AC3" w:rsidRDefault="00A16B09" w:rsidP="00A16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Итого по мероприятию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8B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2 260</w:t>
            </w:r>
          </w:p>
        </w:tc>
      </w:tr>
      <w:tr w:rsidR="00885AC3" w:rsidRPr="00885AC3" w:rsidTr="00F20488"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3.2. Преддекларационные обследования, разработка деклараций безопасности гидротехнических сооружений с государственной экспертизой, обследование и мониторинг технического состояния, комплексные обследования объектов гидротехнических сооружений</w:t>
            </w:r>
          </w:p>
        </w:tc>
      </w:tr>
      <w:tr w:rsidR="00885AC3" w:rsidRPr="00885AC3" w:rsidTr="00F2048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8D7942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6E5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Набережная Автозаводского района с объектами инженерно-технического обеспечения и элементами благоустройства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F20488" w:rsidP="00F20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ДЭЖКХ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8D7942" w:rsidP="008D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2 220</w:t>
            </w:r>
          </w:p>
        </w:tc>
      </w:tr>
      <w:tr w:rsidR="00885AC3" w:rsidRPr="00885AC3" w:rsidTr="00F20488"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Итого по мероприятию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A16B09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2 220</w:t>
            </w:r>
          </w:p>
        </w:tc>
      </w:tr>
      <w:tr w:rsidR="00885AC3" w:rsidRPr="00885AC3" w:rsidTr="00F20488">
        <w:trPr>
          <w:trHeight w:val="505"/>
        </w:trPr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8D79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3.3. Обязательное или обязательное и добровольное страхование гражданской ответственности владельца опасного объекта гидротехнических сооружений</w:t>
            </w:r>
          </w:p>
        </w:tc>
      </w:tr>
      <w:tr w:rsidR="00885AC3" w:rsidRPr="00885AC3" w:rsidTr="00F2048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Пирс в Автозаводском районе г. Тольятти</w:t>
            </w: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ДГХ</w:t>
            </w:r>
          </w:p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ДЭЖКХ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204</w:t>
            </w:r>
          </w:p>
        </w:tc>
      </w:tr>
      <w:tr w:rsidR="00885AC3" w:rsidRPr="00885AC3" w:rsidTr="00F2048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Берегоукрепление Куйбышевского водохранилища в районе набережной Центрального района г. Тольятти</w:t>
            </w:r>
          </w:p>
        </w:tc>
        <w:tc>
          <w:tcPr>
            <w:tcW w:w="10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5AC3" w:rsidRPr="00885AC3" w:rsidTr="00F2048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2A2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2A2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Набережная Автозаводского района с объектами инженерно-технического обеспечения и элементами благоустройства</w:t>
            </w:r>
          </w:p>
        </w:tc>
        <w:tc>
          <w:tcPr>
            <w:tcW w:w="10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488" w:rsidRPr="00885AC3" w:rsidRDefault="00F20488" w:rsidP="002A2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488" w:rsidRPr="00885AC3" w:rsidRDefault="00F20488" w:rsidP="002A2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5AC3" w:rsidRPr="00885AC3" w:rsidTr="00F2048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2A2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DE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 xml:space="preserve">Берегоукрепление Куйбышевского водохранилища в районе набережной Комсомольского района г. Тольятти </w:t>
            </w:r>
          </w:p>
        </w:tc>
        <w:tc>
          <w:tcPr>
            <w:tcW w:w="10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488" w:rsidRPr="00885AC3" w:rsidRDefault="00F20488" w:rsidP="002A2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488" w:rsidRPr="00885AC3" w:rsidRDefault="00F20488" w:rsidP="002A2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5AC3" w:rsidRPr="00885AC3" w:rsidTr="00F2048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Гидротехнические сооружения дамбы на полуострове Копылово Комсомольского района г. Тольятти</w:t>
            </w:r>
          </w:p>
        </w:tc>
        <w:tc>
          <w:tcPr>
            <w:tcW w:w="10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5AC3" w:rsidRPr="00885AC3" w:rsidTr="00F20488"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Итого по мероприятию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2A24C2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204</w:t>
            </w:r>
          </w:p>
        </w:tc>
      </w:tr>
      <w:tr w:rsidR="00EE220D" w:rsidRPr="00885AC3" w:rsidTr="00EE220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0D" w:rsidRPr="00EE220D" w:rsidRDefault="00EE220D" w:rsidP="00EE2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EE220D">
              <w:rPr>
                <w:rFonts w:ascii="Times New Roman" w:hAnsi="Times New Roman" w:cs="Times New Roman"/>
                <w:sz w:val="18"/>
              </w:rPr>
              <w:lastRenderedPageBreak/>
              <w:t>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0D" w:rsidRPr="00EE220D" w:rsidRDefault="00EE220D" w:rsidP="00EE2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EE220D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0D" w:rsidRPr="00EE220D" w:rsidRDefault="00EE220D" w:rsidP="00EE2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EE220D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0D" w:rsidRPr="00EE220D" w:rsidRDefault="00EE220D" w:rsidP="00EE2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EE220D">
              <w:rPr>
                <w:rFonts w:ascii="Times New Roman" w:hAnsi="Times New Roman" w:cs="Times New Roman"/>
                <w:sz w:val="18"/>
              </w:rPr>
              <w:t>4</w:t>
            </w:r>
          </w:p>
        </w:tc>
      </w:tr>
      <w:tr w:rsidR="00885AC3" w:rsidRPr="00885AC3" w:rsidTr="00F20488"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3.4. Содержание системы поверхностного водоотвода объектов гидротехнических сооружений</w:t>
            </w:r>
          </w:p>
        </w:tc>
      </w:tr>
      <w:tr w:rsidR="00885AC3" w:rsidRPr="00885AC3" w:rsidTr="00755AA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Берегоукрепление Куйбышевского водохранилища в районе набережной Центрального района г. Тольятти</w:t>
            </w: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ДЭЖКХ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2205</w:t>
            </w:r>
          </w:p>
        </w:tc>
      </w:tr>
      <w:tr w:rsidR="00885AC3" w:rsidRPr="00885AC3" w:rsidTr="00755AA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Берегоукрепление Куйбышевского водохранилища в районе набережной Комсомольского района г. Тольятти</w:t>
            </w:r>
          </w:p>
        </w:tc>
        <w:tc>
          <w:tcPr>
            <w:tcW w:w="10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5AC3" w:rsidRPr="00885AC3" w:rsidTr="00F20488"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Итого по мероприятию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885AC3">
              <w:rPr>
                <w:rFonts w:ascii="Times New Roman" w:hAnsi="Times New Roman" w:cs="Times New Roman"/>
              </w:rPr>
              <w:t>2 205</w:t>
            </w:r>
          </w:p>
        </w:tc>
      </w:tr>
      <w:tr w:rsidR="00885AC3" w:rsidRPr="00885AC3" w:rsidTr="00F20488"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 xml:space="preserve">3.5. </w:t>
            </w:r>
            <w:r w:rsidR="00AF5E5C" w:rsidRPr="00885AC3">
              <w:rPr>
                <w:rFonts w:ascii="Times New Roman" w:hAnsi="Times New Roman" w:cs="Times New Roman"/>
              </w:rPr>
              <w:t>Ремонт и обустройство объектов гидротехнических сооружений, пляжей и прибрежных территорий</w:t>
            </w:r>
          </w:p>
        </w:tc>
      </w:tr>
      <w:tr w:rsidR="00885AC3" w:rsidRPr="00885AC3" w:rsidTr="00F2048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Пляж «Волжский замок»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F20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ДГХ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23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23 458</w:t>
            </w:r>
          </w:p>
        </w:tc>
      </w:tr>
      <w:tr w:rsidR="00885AC3" w:rsidRPr="00885AC3" w:rsidTr="00F2048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88" w:rsidRPr="00885AC3" w:rsidRDefault="00F20488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F20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85AC3">
              <w:rPr>
                <w:rFonts w:ascii="Times New Roman" w:hAnsi="Times New Roman" w:cs="Times New Roman"/>
              </w:rPr>
              <w:t>Благоустройство (электроснабжение, наружное освещение, водоснабжение, водоотведение) территории общего пользования (пляж) по адресу: г. Тольятти,</w:t>
            </w:r>
            <w:proofErr w:type="gramEnd"/>
          </w:p>
          <w:p w:rsidR="00F20488" w:rsidRPr="00885AC3" w:rsidRDefault="00F20488" w:rsidP="00F20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Комсомольское шоссе, 34а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F20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ДГД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88" w:rsidRPr="00885AC3" w:rsidRDefault="00F20488" w:rsidP="0023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8 460</w:t>
            </w:r>
          </w:p>
        </w:tc>
      </w:tr>
      <w:tr w:rsidR="00885AC3" w:rsidRPr="00885AC3" w:rsidTr="00F20488"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Итого по мероприятию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F20488" w:rsidP="00F20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885AC3">
              <w:rPr>
                <w:rFonts w:ascii="Times New Roman" w:hAnsi="Times New Roman" w:cs="Times New Roman"/>
              </w:rPr>
              <w:t>31 918</w:t>
            </w:r>
          </w:p>
        </w:tc>
      </w:tr>
      <w:tr w:rsidR="00885AC3" w:rsidRPr="00885AC3" w:rsidTr="00F20488"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3.6. Содержание территорий объектов гидротехнических сооружений, пляжей и прибрежных территорий</w:t>
            </w:r>
          </w:p>
        </w:tc>
      </w:tr>
      <w:tr w:rsidR="00885AC3" w:rsidRPr="00885AC3" w:rsidTr="00E92D29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2D29" w:rsidRPr="00885AC3" w:rsidRDefault="00E92D29" w:rsidP="00E92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2D29" w:rsidRPr="00885AC3" w:rsidRDefault="00E92D29" w:rsidP="00E92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Набережная Автозаводского района городского округа Тольятти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ДЭЖКХ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DE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 xml:space="preserve">300 </w:t>
            </w:r>
          </w:p>
        </w:tc>
      </w:tr>
      <w:tr w:rsidR="00885AC3" w:rsidRPr="00885AC3" w:rsidTr="002C3C87"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E92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ДГХ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E92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120 639</w:t>
            </w:r>
          </w:p>
        </w:tc>
      </w:tr>
      <w:tr w:rsidR="00885AC3" w:rsidRPr="00885AC3" w:rsidTr="00BD3BD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Итальянский пляж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D29" w:rsidRPr="00885AC3" w:rsidRDefault="00E92D29" w:rsidP="00E92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ДГХ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871</w:t>
            </w:r>
          </w:p>
        </w:tc>
      </w:tr>
      <w:tr w:rsidR="00885AC3" w:rsidRPr="00885AC3" w:rsidTr="00BD3BD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627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Пляж «Волжский замок»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D29" w:rsidRPr="00885AC3" w:rsidRDefault="00E92D29" w:rsidP="00627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5AC3" w:rsidRPr="00885AC3" w:rsidTr="00BD3BD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627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Пляж «Западный»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D29" w:rsidRPr="00885AC3" w:rsidRDefault="00E92D29" w:rsidP="00627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5AC3" w:rsidRPr="00885AC3" w:rsidTr="00BD3BD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627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Пляж «Волна»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D29" w:rsidRPr="00885AC3" w:rsidRDefault="00E92D29" w:rsidP="00627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5AC3" w:rsidRPr="00885AC3" w:rsidTr="00BD3BD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Пляж «Центр Гранит»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5AC3" w:rsidRPr="00885AC3" w:rsidTr="00F20488"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92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Итого по мероприятию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E92D29" w:rsidP="00627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121 810</w:t>
            </w:r>
          </w:p>
        </w:tc>
      </w:tr>
      <w:tr w:rsidR="00885AC3" w:rsidRPr="00885AC3" w:rsidTr="00F20488"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C" w:rsidRPr="00885AC3" w:rsidRDefault="0092231C" w:rsidP="002A2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Итого на 2</w:t>
            </w:r>
            <w:r w:rsidR="00651749" w:rsidRPr="00885AC3">
              <w:rPr>
                <w:rFonts w:ascii="Times New Roman" w:hAnsi="Times New Roman" w:cs="Times New Roman"/>
              </w:rPr>
              <w:t> </w:t>
            </w:r>
            <w:r w:rsidRPr="00885AC3">
              <w:rPr>
                <w:rFonts w:ascii="Times New Roman" w:hAnsi="Times New Roman" w:cs="Times New Roman"/>
              </w:rPr>
              <w:t>02</w:t>
            </w:r>
            <w:r w:rsidR="002A24C2" w:rsidRPr="00885AC3">
              <w:rPr>
                <w:rFonts w:ascii="Times New Roman" w:hAnsi="Times New Roman" w:cs="Times New Roman"/>
              </w:rPr>
              <w:t>6</w:t>
            </w:r>
            <w:r w:rsidRPr="00885A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29" w:rsidRPr="00885AC3" w:rsidRDefault="00E92D29" w:rsidP="0092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AC3">
              <w:rPr>
                <w:rFonts w:ascii="Times New Roman" w:hAnsi="Times New Roman" w:cs="Times New Roman"/>
              </w:rPr>
              <w:t>160 617</w:t>
            </w:r>
          </w:p>
        </w:tc>
      </w:tr>
    </w:tbl>
    <w:p w:rsidR="00C21488" w:rsidRDefault="00C21488" w:rsidP="0092231C">
      <w:pPr>
        <w:pBdr>
          <w:bottom w:val="single" w:sz="4" w:space="1" w:color="auto"/>
        </w:pBdr>
        <w:rPr>
          <w:color w:val="FF0000"/>
        </w:rPr>
      </w:pPr>
    </w:p>
    <w:p w:rsidR="00DE1553" w:rsidRDefault="00DE1553" w:rsidP="0092231C">
      <w:pPr>
        <w:pBdr>
          <w:bottom w:val="single" w:sz="4" w:space="1" w:color="auto"/>
        </w:pBdr>
        <w:rPr>
          <w:color w:val="FF0000"/>
        </w:rPr>
      </w:pPr>
    </w:p>
    <w:p w:rsidR="00C21488" w:rsidRPr="00C21488" w:rsidRDefault="00C21488" w:rsidP="0092231C">
      <w:pPr>
        <w:pBdr>
          <w:bottom w:val="single" w:sz="4" w:space="1" w:color="auto"/>
        </w:pBdr>
        <w:rPr>
          <w:color w:val="FF0000"/>
        </w:rPr>
      </w:pPr>
    </w:p>
    <w:sectPr w:rsidR="00C21488" w:rsidRPr="00C21488" w:rsidSect="00543390">
      <w:headerReference w:type="default" r:id="rId7"/>
      <w:pgSz w:w="11906" w:h="16838"/>
      <w:pgMar w:top="1134" w:right="850" w:bottom="1134" w:left="1701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387" w:rsidRDefault="009F1387" w:rsidP="00392CDE">
      <w:pPr>
        <w:spacing w:after="0" w:line="240" w:lineRule="auto"/>
      </w:pPr>
      <w:r>
        <w:separator/>
      </w:r>
    </w:p>
  </w:endnote>
  <w:endnote w:type="continuationSeparator" w:id="0">
    <w:p w:rsidR="009F1387" w:rsidRDefault="009F1387" w:rsidP="0039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387" w:rsidRDefault="009F1387" w:rsidP="00392CDE">
      <w:pPr>
        <w:spacing w:after="0" w:line="240" w:lineRule="auto"/>
      </w:pPr>
      <w:r>
        <w:separator/>
      </w:r>
    </w:p>
  </w:footnote>
  <w:footnote w:type="continuationSeparator" w:id="0">
    <w:p w:rsidR="009F1387" w:rsidRDefault="009F1387" w:rsidP="00392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04688"/>
      <w:docPartObj>
        <w:docPartGallery w:val="Page Numbers (Top of Page)"/>
        <w:docPartUnique/>
      </w:docPartObj>
    </w:sdtPr>
    <w:sdtEndPr/>
    <w:sdtContent>
      <w:p w:rsidR="00392CDE" w:rsidRDefault="00392C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390">
          <w:rPr>
            <w:noProof/>
          </w:rPr>
          <w:t>37</w:t>
        </w:r>
        <w:r>
          <w:fldChar w:fldCharType="end"/>
        </w:r>
      </w:p>
    </w:sdtContent>
  </w:sdt>
  <w:p w:rsidR="00392CDE" w:rsidRDefault="00392C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31C"/>
    <w:rsid w:val="00055DC1"/>
    <w:rsid w:val="000C0701"/>
    <w:rsid w:val="0012768F"/>
    <w:rsid w:val="00217512"/>
    <w:rsid w:val="002352A5"/>
    <w:rsid w:val="002A24C2"/>
    <w:rsid w:val="002D6431"/>
    <w:rsid w:val="00316117"/>
    <w:rsid w:val="00392CDE"/>
    <w:rsid w:val="0039763F"/>
    <w:rsid w:val="004F3616"/>
    <w:rsid w:val="0051232F"/>
    <w:rsid w:val="00513C44"/>
    <w:rsid w:val="00543390"/>
    <w:rsid w:val="00627F78"/>
    <w:rsid w:val="00651749"/>
    <w:rsid w:val="006E5FA2"/>
    <w:rsid w:val="007B03B3"/>
    <w:rsid w:val="00811C34"/>
    <w:rsid w:val="00820F1D"/>
    <w:rsid w:val="00885AC3"/>
    <w:rsid w:val="008D7942"/>
    <w:rsid w:val="0092231C"/>
    <w:rsid w:val="00947577"/>
    <w:rsid w:val="009F1387"/>
    <w:rsid w:val="00A16B09"/>
    <w:rsid w:val="00AB0C8B"/>
    <w:rsid w:val="00AB5B33"/>
    <w:rsid w:val="00AF5E5C"/>
    <w:rsid w:val="00C21488"/>
    <w:rsid w:val="00CB08D8"/>
    <w:rsid w:val="00D02AD2"/>
    <w:rsid w:val="00DE1553"/>
    <w:rsid w:val="00E92D29"/>
    <w:rsid w:val="00EE220D"/>
    <w:rsid w:val="00EF33EB"/>
    <w:rsid w:val="00F20488"/>
    <w:rsid w:val="00F2703B"/>
    <w:rsid w:val="00FD5E34"/>
    <w:rsid w:val="00FF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3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CDE"/>
  </w:style>
  <w:style w:type="paragraph" w:styleId="a5">
    <w:name w:val="footer"/>
    <w:basedOn w:val="a"/>
    <w:link w:val="a6"/>
    <w:uiPriority w:val="99"/>
    <w:unhideWhenUsed/>
    <w:rsid w:val="0039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2C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3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CDE"/>
  </w:style>
  <w:style w:type="paragraph" w:styleId="a5">
    <w:name w:val="footer"/>
    <w:basedOn w:val="a"/>
    <w:link w:val="a6"/>
    <w:uiPriority w:val="99"/>
    <w:unhideWhenUsed/>
    <w:rsid w:val="0039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2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2025-12-30T06:55:00Z</cp:lastPrinted>
  <dcterms:created xsi:type="dcterms:W3CDTF">2026-07-17T11:29:00Z</dcterms:created>
  <dcterms:modified xsi:type="dcterms:W3CDTF">2026-07-29T05:13:00Z</dcterms:modified>
</cp:coreProperties>
</file>